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57A8" w:rsidRPr="00CC6E0F" w:rsidRDefault="006F57A8" w:rsidP="00473790">
      <w:pPr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TRNÁVKA</w:t>
      </w:r>
    </w:p>
    <w:p w:rsidR="0055789D" w:rsidRPr="00CC6E0F" w:rsidRDefault="006F57A8" w:rsidP="00473790">
      <w:p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sz w:val="16"/>
          <w:szCs w:val="16"/>
        </w:rPr>
        <w:t xml:space="preserve">Trnávka se nachází v údolí stejnojmenného potoka Trnávky asi sedm kilometrů severovýchodně od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Příbora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>. Okolí obce je kopcovité a zalesněné. Ves je úzce propojená se sousedními Kateřinicemi, s nimiž má mnoho společného. Kostel, hřbitov a školu na území Trnávky a školku na území Kateřinic. V Trnávce žije kolem 740 obyvatel.</w:t>
      </w:r>
      <w:r w:rsidR="004B7E06" w:rsidRPr="00CC6E0F">
        <w:rPr>
          <w:rFonts w:ascii="Times New Roman" w:hAnsi="Times New Roman" w:cs="Times New Roman"/>
          <w:sz w:val="16"/>
          <w:szCs w:val="16"/>
        </w:rPr>
        <w:t xml:space="preserve"> </w:t>
      </w:r>
      <w:r w:rsidRPr="00CC6E0F">
        <w:rPr>
          <w:rFonts w:ascii="Times New Roman" w:hAnsi="Times New Roman" w:cs="Times New Roman"/>
          <w:sz w:val="16"/>
          <w:szCs w:val="16"/>
        </w:rPr>
        <w:t>Název Trnávka se obecně odvozuje od trnu nebo trní. Jinde se původ jména zdůvodňuje také od místa, které bylo zřejmě trnité anebo od říčky tekoucí trním.</w:t>
      </w:r>
    </w:p>
    <w:p w:rsidR="005166AF" w:rsidRPr="00CC6E0F" w:rsidRDefault="005166AF" w:rsidP="00473790">
      <w:p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sz w:val="16"/>
          <w:szCs w:val="16"/>
        </w:rPr>
        <w:t>V Trnávce se těžil kámen. Část lomu je zavezená, z druhé zbylo jen torzo.</w:t>
      </w:r>
    </w:p>
    <w:p w:rsidR="005166AF" w:rsidRPr="00CC6E0F" w:rsidRDefault="005166AF" w:rsidP="00473790">
      <w:p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sz w:val="16"/>
          <w:szCs w:val="16"/>
        </w:rPr>
        <w:t xml:space="preserve">Z Trnávky pochází vánoční koleda </w:t>
      </w:r>
      <w:r w:rsidR="00FB6D7D" w:rsidRPr="00CC6E0F">
        <w:rPr>
          <w:rFonts w:ascii="Times New Roman" w:hAnsi="Times New Roman" w:cs="Times New Roman"/>
          <w:sz w:val="16"/>
          <w:szCs w:val="16"/>
        </w:rPr>
        <w:t xml:space="preserve">- </w:t>
      </w:r>
      <w:r w:rsidRPr="00CC6E0F">
        <w:rPr>
          <w:rFonts w:ascii="Times New Roman" w:hAnsi="Times New Roman" w:cs="Times New Roman"/>
          <w:sz w:val="16"/>
          <w:szCs w:val="16"/>
        </w:rPr>
        <w:t xml:space="preserve">Kristus pán se narodil, po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koledičce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chodil. Zaznamenal </w:t>
      </w:r>
      <w:r w:rsidR="004B7E06" w:rsidRPr="00CC6E0F">
        <w:rPr>
          <w:rFonts w:ascii="Times New Roman" w:hAnsi="Times New Roman" w:cs="Times New Roman"/>
          <w:sz w:val="16"/>
          <w:szCs w:val="16"/>
        </w:rPr>
        <w:t>ji sběratel</w:t>
      </w:r>
      <w:r w:rsidRPr="00CC6E0F">
        <w:rPr>
          <w:rFonts w:ascii="Times New Roman" w:hAnsi="Times New Roman" w:cs="Times New Roman"/>
          <w:sz w:val="16"/>
          <w:szCs w:val="16"/>
        </w:rPr>
        <w:t xml:space="preserve"> lidových písní František Sušil.</w:t>
      </w:r>
    </w:p>
    <w:p w:rsidR="006F57A8" w:rsidRPr="00CC6E0F" w:rsidRDefault="006F57A8" w:rsidP="00473790">
      <w:p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sz w:val="16"/>
          <w:szCs w:val="16"/>
        </w:rPr>
        <w:t xml:space="preserve">O vzniku a původu obce se nezachovaly žádné zprávy. Ves se poprvé připomíná v roce 1307 jako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Trenavia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, kdy byla samostatným biskupským lénem. Trnávka byla zemědělskou vesnicí se dvěma panskými dvory a vodním mlýnem nedaleko vsi, v 16. století zde stávala tvrz. Koncem 18. století vznikla severně od Trnávky osada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Chabičov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>, jež náleží k obci.</w:t>
      </w:r>
      <w:r w:rsidR="00473790" w:rsidRPr="00CC6E0F">
        <w:rPr>
          <w:rFonts w:ascii="Times New Roman" w:hAnsi="Times New Roman" w:cs="Times New Roman"/>
          <w:sz w:val="16"/>
          <w:szCs w:val="16"/>
        </w:rPr>
        <w:t xml:space="preserve"> </w:t>
      </w:r>
      <w:r w:rsidRPr="00CC6E0F">
        <w:rPr>
          <w:rFonts w:ascii="Times New Roman" w:hAnsi="Times New Roman" w:cs="Times New Roman"/>
          <w:sz w:val="16"/>
          <w:szCs w:val="16"/>
        </w:rPr>
        <w:t xml:space="preserve">Posledními majiteli obce byli až do roku 1945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Vetterové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z Lilie. Od roku 1980 pozbyla obec samostatnosti a stala se součástí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Příbora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>. Znovu se osamostatnila po roce 1989.</w:t>
      </w: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Škola</w:t>
      </w:r>
      <w:r w:rsidR="00473790" w:rsidRPr="00CC6E0F">
        <w:rPr>
          <w:rFonts w:ascii="Times New Roman" w:hAnsi="Times New Roman" w:cs="Times New Roman"/>
          <w:b/>
          <w:sz w:val="16"/>
          <w:szCs w:val="16"/>
          <w:u w:val="single"/>
        </w:rPr>
        <w:t>-</w:t>
      </w:r>
      <w:r w:rsidRPr="00CC6E0F">
        <w:rPr>
          <w:rFonts w:ascii="Times New Roman" w:hAnsi="Times New Roman" w:cs="Times New Roman"/>
          <w:sz w:val="16"/>
          <w:szCs w:val="16"/>
        </w:rPr>
        <w:t xml:space="preserve">Trnavská škola je postavena v místě bývalého rybníku asi na 300 pylonech. </w:t>
      </w:r>
    </w:p>
    <w:p w:rsidR="006F57A8" w:rsidRPr="00CC6E0F" w:rsidRDefault="006F57A8" w:rsidP="00386BC2">
      <w:pPr>
        <w:jc w:val="center"/>
        <w:rPr>
          <w:rFonts w:ascii="Times New Roman" w:hAnsi="Times New Roman" w:cs="Times New Roman"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sz w:val="16"/>
          <w:szCs w:val="16"/>
          <w:u w:val="single"/>
        </w:rPr>
        <w:t>Stručná historie školy</w:t>
      </w:r>
    </w:p>
    <w:p w:rsidR="006F57A8" w:rsidRPr="00CC6E0F" w:rsidRDefault="006F57A8" w:rsidP="00473790">
      <w:p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sz w:val="16"/>
          <w:szCs w:val="16"/>
        </w:rPr>
        <w:t xml:space="preserve">Odkdy se v Trnávce vyučovalo nelze z archivních pramenů přesně zjistit. V 17. století lze prokázat, že se vyučovalo v domě č.55, později v budově zámku, kde držitel panství rytíř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Harasovský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uvolnil pro vyučování jednu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místnost.V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roce 1796 byla získána pro potřeby školy budova číslo 85 – dnes je označována jako “stará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škola”.Protože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počet žáků vzrůstal – brzy budova nestačila pro více než 200 dětí – rozhodla se obecní představenstva Trnávky i Kateřinic, že postaví školu novou. Přičinili se o to okresní hejtman Růžička, nájemce velkostatku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Strauch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, místní farář Josef Pečínka a školní inspektor Jan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Pobial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. Se stavbou školní budovy bylo započato v roce 1875. Pozemek věnoval rytíř Dr. Filip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Harasovský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, který rovněž přispěl na stavbu 1800 dubovými piloty ze svých lesů, protože pozemek ležel na místě bývalých rybníků. Dr.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Harasovský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byl velkým příznivcem školy, později věnoval i pozemek pro školní zahradu, zřídil nadaci pro chudé žáky, umožnil založení školní knihovny a podporoval vybavení školy názornými pomůckami. Stavba školní budovy stála asi 6000 zlatých. Nebyla ještě </w:t>
      </w:r>
      <w:bookmarkStart w:id="0" w:name="_GoBack"/>
      <w:bookmarkEnd w:id="0"/>
      <w:r w:rsidRPr="00CC6E0F">
        <w:rPr>
          <w:rFonts w:ascii="Times New Roman" w:hAnsi="Times New Roman" w:cs="Times New Roman"/>
          <w:sz w:val="16"/>
          <w:szCs w:val="16"/>
        </w:rPr>
        <w:t xml:space="preserve">zcela dokončena, když byla slavnostně předána k užívání dne 25.listopadu 1875. Hned o rok později byla jednotřídní školy rozšířena na dvojtřídní a od školního roku 1893 na trojtřídní. S narůstajícím počtem dětí byly každoročně povolovány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pobočky.V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letech 1928 -1929 měla škola už 6 tříd. musel být zaveden střídavý feriální den, kdy se vyučovalo ve 4 třídách a v soukromých domech byly získány další dvě učebny ( v Kateřinicích v domě č.104 od 1.9.1929 a v Trnávce v domě č.130).</w:t>
      </w:r>
    </w:p>
    <w:p w:rsidR="00055AC1" w:rsidRPr="00CC6E0F" w:rsidRDefault="00055AC1" w:rsidP="00C46661">
      <w:pPr>
        <w:ind w:firstLine="708"/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2F1C1356" wp14:editId="631E8FA0">
            <wp:extent cx="2234242" cy="1565658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874" cy="156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46661"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2678CE9C" wp14:editId="039AF637">
            <wp:extent cx="2051732" cy="2567215"/>
            <wp:effectExtent l="0" t="0" r="5715" b="508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689" cy="2569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Rybník</w:t>
      </w:r>
      <w:r w:rsidR="00055AC1" w:rsidRPr="00CC6E0F">
        <w:rPr>
          <w:rFonts w:ascii="Times New Roman" w:hAnsi="Times New Roman" w:cs="Times New Roman"/>
          <w:b/>
          <w:sz w:val="16"/>
          <w:szCs w:val="16"/>
          <w:u w:val="single"/>
        </w:rPr>
        <w:t>-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</w:t>
      </w:r>
      <w:r w:rsidR="00473790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V 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dnešní době má Trnávka jen tři rybníky. Avšak dříve bylo v Trnávce až pět rybníků, které sloužili místním lidem jako zdroj potravy. V lese se nachází přehrazení potoka a odtud se nabírá voda do velkého rybníka. Jiná barva vody v těchto místech je způsobena po</w:t>
      </w:r>
      <w:r w:rsidR="00473790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d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zemní vodou, která zde vyvěrá na povrch.</w:t>
      </w:r>
    </w:p>
    <w:p w:rsidR="00C46661" w:rsidRPr="00CC6E0F" w:rsidRDefault="00C46661" w:rsidP="00C46661">
      <w:pPr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noProof/>
          <w:sz w:val="16"/>
          <w:szCs w:val="16"/>
          <w:u w:val="single"/>
          <w:lang w:eastAsia="cs-CZ"/>
        </w:rPr>
        <w:lastRenderedPageBreak/>
        <w:drawing>
          <wp:inline distT="0" distB="0" distL="0" distR="0" wp14:anchorId="6AE450A7" wp14:editId="53F70B1B">
            <wp:extent cx="2627630" cy="1962785"/>
            <wp:effectExtent l="0" t="0" r="127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Mlýny</w:t>
      </w:r>
      <w:r w:rsidR="00055AC1" w:rsidRPr="00CC6E0F">
        <w:rPr>
          <w:rFonts w:ascii="Times New Roman" w:hAnsi="Times New Roman" w:cs="Times New Roman"/>
          <w:b/>
          <w:sz w:val="16"/>
          <w:szCs w:val="16"/>
          <w:u w:val="single"/>
        </w:rPr>
        <w:t>-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</w:t>
      </w:r>
      <w:r w:rsidR="00473790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V Trnávce se nacházely dva mlýny.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Zde se nachází místo, kde stával první mlýn (uprostřed cesty vedoucí na Brušperk). Druhý mlýn byl v místě za p. Kabátem až na konci Trnávky. Údajně je vzala velká voda podle jedné verze a podle druhé, že se propadl pomocí tekutých písků.</w:t>
      </w:r>
    </w:p>
    <w:p w:rsidR="00055AC1" w:rsidRPr="00CC6E0F" w:rsidRDefault="00055AC1" w:rsidP="00C46661">
      <w:pPr>
        <w:pStyle w:val="Odstavecseseznamem"/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4771EF23" wp14:editId="78EFF3DE">
            <wp:extent cx="2352675" cy="1702083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075" cy="170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pStyle w:val="Odstavecseseznamem"/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Chlévy</w:t>
      </w:r>
      <w:r w:rsidR="00055AC1" w:rsidRPr="00CC6E0F">
        <w:rPr>
          <w:rFonts w:ascii="Times New Roman" w:hAnsi="Times New Roman" w:cs="Times New Roman"/>
          <w:b/>
          <w:sz w:val="16"/>
          <w:szCs w:val="16"/>
          <w:u w:val="single"/>
        </w:rPr>
        <w:t>-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V těchto místech se v dřívějších dobách nacházely chlévy pro dobytek. Z nich vedlo koryto, kterým močůvka z chléva tekla do rybníka. Později byly chlévy přestavěny na bytové jednotky.</w:t>
      </w:r>
    </w:p>
    <w:p w:rsidR="00055AC1" w:rsidRPr="00CC6E0F" w:rsidRDefault="00055AC1" w:rsidP="00C46661">
      <w:pPr>
        <w:pStyle w:val="Odstavecseseznamem"/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286B89E8" wp14:editId="40963F4E">
            <wp:extent cx="2286000" cy="1661231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766" cy="1661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pStyle w:val="Odstavecseseznamem"/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Kaple sv. Jana Nepomuckého</w:t>
      </w:r>
      <w:r w:rsidR="005166AF" w:rsidRPr="00CC6E0F">
        <w:rPr>
          <w:rFonts w:ascii="Times New Roman" w:hAnsi="Times New Roman" w:cs="Times New Roman"/>
          <w:b/>
          <w:sz w:val="16"/>
          <w:szCs w:val="16"/>
          <w:u w:val="single"/>
        </w:rPr>
        <w:t>-</w:t>
      </w:r>
      <w:r w:rsidR="00473790" w:rsidRPr="00CC6E0F">
        <w:rPr>
          <w:rFonts w:ascii="Times New Roman" w:hAnsi="Times New Roman" w:cs="Times New Roman"/>
          <w:sz w:val="16"/>
          <w:szCs w:val="16"/>
        </w:rPr>
        <w:t xml:space="preserve"> J</w:t>
      </w:r>
      <w:r w:rsidRPr="00CC6E0F">
        <w:rPr>
          <w:rFonts w:ascii="Times New Roman" w:hAnsi="Times New Roman" w:cs="Times New Roman"/>
          <w:sz w:val="16"/>
          <w:szCs w:val="16"/>
        </w:rPr>
        <w:t>e na křižova</w:t>
      </w:r>
      <w:r w:rsidR="00055AC1" w:rsidRPr="00CC6E0F">
        <w:rPr>
          <w:rFonts w:ascii="Times New Roman" w:hAnsi="Times New Roman" w:cs="Times New Roman"/>
          <w:sz w:val="16"/>
          <w:szCs w:val="16"/>
        </w:rPr>
        <w:t xml:space="preserve">tce silnice Trnávka – Brušperk </w:t>
      </w:r>
      <w:r w:rsidRPr="00CC6E0F">
        <w:rPr>
          <w:rFonts w:ascii="Times New Roman" w:hAnsi="Times New Roman" w:cs="Times New Roman"/>
          <w:sz w:val="16"/>
          <w:szCs w:val="16"/>
        </w:rPr>
        <w:t xml:space="preserve">byla založena zbožnou rodinou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Harasovských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>.</w:t>
      </w:r>
    </w:p>
    <w:p w:rsidR="005166AF" w:rsidRPr="00CC6E0F" w:rsidRDefault="005166AF" w:rsidP="00C46661">
      <w:pPr>
        <w:pStyle w:val="Odstavecseseznamem"/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5F076BC0" wp14:editId="3ABD8B7A">
            <wp:extent cx="2524125" cy="1884045"/>
            <wp:effectExtent l="0" t="0" r="9525" b="190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8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pStyle w:val="Odstavecseseznamem"/>
        <w:jc w:val="both"/>
        <w:rPr>
          <w:rFonts w:ascii="Times New Roman" w:hAnsi="Times New Roman" w:cs="Times New Roman"/>
          <w:sz w:val="16"/>
          <w:szCs w:val="16"/>
        </w:rPr>
      </w:pP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Hostinec na dvorku s holičstvím pana </w:t>
      </w: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Krompolce</w:t>
      </w:r>
      <w:proofErr w:type="spellEnd"/>
      <w:r w:rsidR="00055AC1" w:rsidRPr="00CC6E0F">
        <w:rPr>
          <w:rFonts w:ascii="Times New Roman" w:hAnsi="Times New Roman" w:cs="Times New Roman"/>
          <w:b/>
          <w:sz w:val="16"/>
          <w:szCs w:val="16"/>
          <w:u w:val="single"/>
        </w:rPr>
        <w:t>-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</w:t>
      </w:r>
      <w:r w:rsidR="00473790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Z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de býval Hostinec na Dvorku, kde se místní lidé scházeli. Jeho majitelem byl starosta Trnávky </w:t>
      </w:r>
      <w:proofErr w:type="spellStart"/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p.Rudolf</w:t>
      </w:r>
      <w:proofErr w:type="spellEnd"/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</w:t>
      </w:r>
      <w:proofErr w:type="spellStart"/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Londin</w:t>
      </w:r>
      <w:proofErr w:type="spellEnd"/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. Na dvorku bylo i holičství pana </w:t>
      </w:r>
      <w:proofErr w:type="spellStart"/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Krompolce</w:t>
      </w:r>
      <w:proofErr w:type="spellEnd"/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.</w:t>
      </w:r>
    </w:p>
    <w:p w:rsidR="00055AC1" w:rsidRPr="00CC6E0F" w:rsidRDefault="00055AC1" w:rsidP="00C46661">
      <w:pPr>
        <w:ind w:left="12" w:firstLine="708"/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lastRenderedPageBreak/>
        <w:drawing>
          <wp:inline distT="0" distB="0" distL="0" distR="0" wp14:anchorId="149CA249" wp14:editId="580A91A0">
            <wp:extent cx="2581275" cy="1841780"/>
            <wp:effectExtent l="0" t="0" r="0" b="635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264" cy="1843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46661" w:rsidRPr="00CC6E0F">
        <w:rPr>
          <w:rFonts w:ascii="Times New Roman" w:hAnsi="Times New Roman" w:cs="Times New Roman"/>
          <w:b/>
          <w:noProof/>
          <w:sz w:val="16"/>
          <w:szCs w:val="16"/>
          <w:u w:val="single"/>
          <w:lang w:eastAsia="cs-CZ"/>
        </w:rPr>
        <w:drawing>
          <wp:inline distT="0" distB="0" distL="0" distR="0" wp14:anchorId="28818F6D" wp14:editId="0D681C72">
            <wp:extent cx="2501660" cy="1849277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745" cy="1845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ind w:left="12" w:firstLine="708"/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055AC1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Hospodářský dvůr s</w:t>
      </w:r>
      <w:r w:rsidR="00055AC1" w:rsidRPr="00CC6E0F">
        <w:rPr>
          <w:rFonts w:ascii="Times New Roman" w:hAnsi="Times New Roman" w:cs="Times New Roman"/>
          <w:b/>
          <w:sz w:val="16"/>
          <w:szCs w:val="16"/>
          <w:u w:val="single"/>
        </w:rPr>
        <w:t> </w:t>
      </w: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hospodou</w:t>
      </w:r>
      <w:r w:rsidR="00055AC1" w:rsidRPr="00CC6E0F">
        <w:rPr>
          <w:rFonts w:ascii="Times New Roman" w:hAnsi="Times New Roman" w:cs="Times New Roman"/>
          <w:b/>
          <w:sz w:val="16"/>
          <w:szCs w:val="16"/>
          <w:u w:val="single"/>
        </w:rPr>
        <w:t>-</w:t>
      </w: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 </w:t>
      </w:r>
      <w:r w:rsidR="00473790" w:rsidRPr="00CC6E0F">
        <w:rPr>
          <w:rFonts w:ascii="Times New Roman" w:hAnsi="Times New Roman" w:cs="Times New Roman"/>
          <w:sz w:val="16"/>
          <w:szCs w:val="16"/>
        </w:rPr>
        <w:t xml:space="preserve">Zde je </w:t>
      </w:r>
      <w:r w:rsidR="00473790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p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rostor, kde se nacházel hospodářský dvůr s hospodou. Jeho majitelem byl p. Demel.</w:t>
      </w:r>
    </w:p>
    <w:p w:rsidR="006F57A8" w:rsidRPr="00CC6E0F" w:rsidRDefault="00055AC1" w:rsidP="00C46661">
      <w:pPr>
        <w:pStyle w:val="Odstavecseseznamem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6E17FEB4" wp14:editId="29932F8F">
            <wp:extent cx="2457871" cy="1621766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87" cy="1625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46661"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0E9457A5" wp14:editId="6BF30E7C">
            <wp:extent cx="2242273" cy="1604514"/>
            <wp:effectExtent l="0" t="0" r="5715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735" cy="1607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pStyle w:val="Odstavecseseznamem"/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Řeznictví pana Fišara</w:t>
      </w:r>
      <w:r w:rsidRPr="00CC6E0F">
        <w:rPr>
          <w:rFonts w:ascii="Times New Roman" w:hAnsi="Times New Roman" w:cs="Times New Roman"/>
          <w:sz w:val="16"/>
          <w:szCs w:val="16"/>
        </w:rPr>
        <w:t xml:space="preserve">- Stavení postavené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p.Jaroslavem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Fišarem jako jeho filiálka pro jeho řeznickou činnost v Kateřinicích.</w:t>
      </w:r>
    </w:p>
    <w:p w:rsidR="00055AC1" w:rsidRPr="00CC6E0F" w:rsidRDefault="00055AC1" w:rsidP="00C46661">
      <w:pPr>
        <w:ind w:left="360"/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667F9811" wp14:editId="47F9A91B">
            <wp:extent cx="2143125" cy="162529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316" cy="1626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Prodejna pana </w:t>
      </w: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Velarta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- Tzv. Bílý dům, kde byla prodejna p.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Velarta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Bohumila (skladníka)</w:t>
      </w:r>
      <w:r w:rsidR="00473790" w:rsidRPr="00CC6E0F">
        <w:rPr>
          <w:rFonts w:ascii="Times New Roman" w:hAnsi="Times New Roman" w:cs="Times New Roman"/>
          <w:sz w:val="16"/>
          <w:szCs w:val="16"/>
        </w:rPr>
        <w:t>.</w:t>
      </w:r>
      <w:r w:rsidRPr="00CC6E0F">
        <w:rPr>
          <w:rFonts w:ascii="Times New Roman" w:hAnsi="Times New Roman" w:cs="Times New Roman"/>
          <w:sz w:val="16"/>
          <w:szCs w:val="16"/>
        </w:rPr>
        <w:t xml:space="preserve"> Nyní je </w:t>
      </w:r>
      <w:r w:rsidR="00473790" w:rsidRPr="00CC6E0F">
        <w:rPr>
          <w:rFonts w:ascii="Times New Roman" w:hAnsi="Times New Roman" w:cs="Times New Roman"/>
          <w:sz w:val="16"/>
          <w:szCs w:val="16"/>
        </w:rPr>
        <w:t xml:space="preserve">zde </w:t>
      </w:r>
      <w:r w:rsidRPr="00CC6E0F">
        <w:rPr>
          <w:rFonts w:ascii="Times New Roman" w:hAnsi="Times New Roman" w:cs="Times New Roman"/>
          <w:sz w:val="16"/>
          <w:szCs w:val="16"/>
        </w:rPr>
        <w:t>pošta, prodejna a knihovna včetně čekárny a ordinace lékaře. Tuto prodejnu vystavěla společnost „Budoucnost“ v Trnávce asi ve 30 letech.</w:t>
      </w:r>
    </w:p>
    <w:p w:rsidR="00055AC1" w:rsidRPr="00CC6E0F" w:rsidRDefault="00055AC1" w:rsidP="00C46661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4FD93DFC" wp14:editId="5C2BC9D5">
            <wp:extent cx="2164464" cy="1923690"/>
            <wp:effectExtent l="0" t="0" r="7620" b="63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759" cy="1922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46661"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16EACFB1" wp14:editId="492E6E93">
            <wp:extent cx="2337758" cy="1920153"/>
            <wp:effectExtent l="0" t="0" r="5715" b="444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698" cy="192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Hasičská zbrojnice</w:t>
      </w:r>
    </w:p>
    <w:p w:rsidR="005166AF" w:rsidRPr="00CC6E0F" w:rsidRDefault="005166AF" w:rsidP="00C215A6">
      <w:pPr>
        <w:pStyle w:val="Odstavecseseznamem"/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lastRenderedPageBreak/>
        <w:drawing>
          <wp:inline distT="0" distB="0" distL="0" distR="0" wp14:anchorId="1554DCDD" wp14:editId="73A9CD7E">
            <wp:extent cx="2018581" cy="1644770"/>
            <wp:effectExtent l="0" t="0" r="127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313" cy="1646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pStyle w:val="Odstavecseseznamem"/>
        <w:jc w:val="both"/>
        <w:rPr>
          <w:rFonts w:ascii="Times New Roman" w:hAnsi="Times New Roman" w:cs="Times New Roman"/>
          <w:sz w:val="16"/>
          <w:szCs w:val="16"/>
        </w:rPr>
      </w:pPr>
    </w:p>
    <w:p w:rsidR="006F57A8" w:rsidRPr="00CC6E0F" w:rsidRDefault="006F57A8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Sokolovna</w:t>
      </w:r>
      <w:r w:rsidRPr="00CC6E0F">
        <w:rPr>
          <w:rFonts w:ascii="Times New Roman" w:hAnsi="Times New Roman" w:cs="Times New Roman"/>
          <w:sz w:val="16"/>
          <w:szCs w:val="16"/>
        </w:rPr>
        <w:t xml:space="preserve">- Postavena členy sokola Trnávka Kateřinice. V Kateřinicích fungovala pouze DTJ (Dělnická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tělovýchovna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jednota) Proto se někteří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kateřiňácí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hlásili do Sokola v Trnávce. Po válce došlo k přejmenování DTJ na Sokol v Kateřinicích a od této doby se jmenuje Sokol Trnávka. Na sokolovně je umístěna pamětní deska na památku Františka Davida.</w:t>
      </w:r>
    </w:p>
    <w:p w:rsidR="005166AF" w:rsidRPr="00CC6E0F" w:rsidRDefault="005166AF" w:rsidP="00C215A6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543D585A" wp14:editId="50735F05">
            <wp:extent cx="2139351" cy="1604513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517" cy="1606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751112FD" wp14:editId="2B125B63">
            <wp:extent cx="2128129" cy="1599085"/>
            <wp:effectExtent l="0" t="0" r="5715" b="127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933" cy="1598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15A6" w:rsidRPr="00CC6E0F" w:rsidRDefault="00C215A6" w:rsidP="00C215A6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Řeznictví </w:t>
      </w: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p.Smékala</w:t>
      </w:r>
      <w:proofErr w:type="spellEnd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 čp.152</w:t>
      </w:r>
    </w:p>
    <w:p w:rsidR="00C215A6" w:rsidRPr="00CC6E0F" w:rsidRDefault="00C215A6" w:rsidP="00C215A6">
      <w:pPr>
        <w:pStyle w:val="Odstavecseseznamem"/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noProof/>
          <w:sz w:val="16"/>
          <w:szCs w:val="16"/>
          <w:u w:val="single"/>
          <w:lang w:eastAsia="cs-CZ"/>
        </w:rPr>
        <w:drawing>
          <wp:inline distT="0" distB="0" distL="0" distR="0" wp14:anchorId="7A48B8F5" wp14:editId="52EC8098">
            <wp:extent cx="2061713" cy="1569258"/>
            <wp:effectExtent l="0" t="0" r="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63" cy="1568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jc w:val="both"/>
        <w:rPr>
          <w:rFonts w:ascii="Times New Roman" w:hAnsi="Times New Roman" w:cs="Times New Roman"/>
          <w:sz w:val="16"/>
          <w:szCs w:val="16"/>
        </w:rPr>
      </w:pPr>
    </w:p>
    <w:p w:rsidR="00032A23" w:rsidRPr="00CC6E0F" w:rsidRDefault="00032A2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Pekárna pana </w:t>
      </w: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Kuboše</w:t>
      </w:r>
      <w:proofErr w:type="spellEnd"/>
      <w:r w:rsidR="00055AC1"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 č.p. 96- 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V těchto místech se nacházela pekárna pana Viléma </w:t>
      </w:r>
      <w:proofErr w:type="spellStart"/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Kuboše</w:t>
      </w:r>
      <w:proofErr w:type="spellEnd"/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>, který byl v celém kraji vyhlášen svými pochoutkami. Pro občany z Trnávky pekl speciální kulaté chleby, které se nazývaly Slaměnky.</w:t>
      </w:r>
    </w:p>
    <w:p w:rsidR="00055AC1" w:rsidRPr="00CC6E0F" w:rsidRDefault="00055AC1" w:rsidP="00C215A6">
      <w:pPr>
        <w:pStyle w:val="Odstavecseseznamem"/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560E2F25" wp14:editId="793375CE">
            <wp:extent cx="2173857" cy="1620473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326" cy="1623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pStyle w:val="Odstavecseseznamem"/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032A23" w:rsidRPr="00CC6E0F" w:rsidRDefault="00032A2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Krejčovství pana Šimečky</w:t>
      </w:r>
      <w:r w:rsidRPr="00CC6E0F">
        <w:rPr>
          <w:rFonts w:ascii="Times New Roman" w:hAnsi="Times New Roman" w:cs="Times New Roman"/>
          <w:sz w:val="16"/>
          <w:szCs w:val="16"/>
        </w:rPr>
        <w:t xml:space="preserve">- Dům čp.92 postavený v r. 1901 Augustinem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Šimečkou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mistrem</w:t>
      </w:r>
      <w:r w:rsidR="00473790" w:rsidRPr="00CC6E0F">
        <w:rPr>
          <w:rFonts w:ascii="Times New Roman" w:hAnsi="Times New Roman" w:cs="Times New Roman"/>
          <w:sz w:val="16"/>
          <w:szCs w:val="16"/>
        </w:rPr>
        <w:t xml:space="preserve"> krejčovským s Anežkou </w:t>
      </w:r>
      <w:proofErr w:type="spellStart"/>
      <w:r w:rsidR="00473790" w:rsidRPr="00CC6E0F">
        <w:rPr>
          <w:rFonts w:ascii="Times New Roman" w:hAnsi="Times New Roman" w:cs="Times New Roman"/>
          <w:sz w:val="16"/>
          <w:szCs w:val="16"/>
        </w:rPr>
        <w:t>Lysovou</w:t>
      </w:r>
      <w:proofErr w:type="spellEnd"/>
      <w:r w:rsidR="00473790" w:rsidRPr="00CC6E0F">
        <w:rPr>
          <w:rFonts w:ascii="Times New Roman" w:hAnsi="Times New Roman" w:cs="Times New Roman"/>
          <w:sz w:val="16"/>
          <w:szCs w:val="16"/>
        </w:rPr>
        <w:t xml:space="preserve"> z</w:t>
      </w:r>
      <w:r w:rsidRPr="00CC6E0F">
        <w:rPr>
          <w:rFonts w:ascii="Times New Roman" w:hAnsi="Times New Roman" w:cs="Times New Roman"/>
          <w:sz w:val="16"/>
          <w:szCs w:val="16"/>
        </w:rPr>
        <w:t xml:space="preserve"> Kateřinic čp.9. V tomto domě byl i byt </w:t>
      </w:r>
      <w:r w:rsidR="00473790" w:rsidRPr="00CC6E0F">
        <w:rPr>
          <w:rFonts w:ascii="Times New Roman" w:hAnsi="Times New Roman" w:cs="Times New Roman"/>
          <w:sz w:val="16"/>
          <w:szCs w:val="16"/>
        </w:rPr>
        <w:t>řídicího</w:t>
      </w:r>
      <w:r w:rsidRPr="00CC6E0F">
        <w:rPr>
          <w:rFonts w:ascii="Times New Roman" w:hAnsi="Times New Roman" w:cs="Times New Roman"/>
          <w:sz w:val="16"/>
          <w:szCs w:val="16"/>
        </w:rPr>
        <w:t xml:space="preserve"> učitele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p.Štindla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. </w:t>
      </w:r>
      <w:r w:rsidR="00473790" w:rsidRPr="00CC6E0F">
        <w:rPr>
          <w:rFonts w:ascii="Times New Roman" w:hAnsi="Times New Roman" w:cs="Times New Roman"/>
          <w:sz w:val="16"/>
          <w:szCs w:val="16"/>
        </w:rPr>
        <w:t>Řídící</w:t>
      </w:r>
      <w:r w:rsidRPr="00CC6E0F">
        <w:rPr>
          <w:rFonts w:ascii="Times New Roman" w:hAnsi="Times New Roman" w:cs="Times New Roman"/>
          <w:sz w:val="16"/>
          <w:szCs w:val="16"/>
        </w:rPr>
        <w:t xml:space="preserve"> učitel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p.Štindl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založil hasičské družstva v Kateřinicích a v Trnávce.  Sbor dobrovolných hasičů byl v Kateřinicích </w:t>
      </w:r>
      <w:r w:rsidR="00473790" w:rsidRPr="00CC6E0F">
        <w:rPr>
          <w:rFonts w:ascii="Times New Roman" w:hAnsi="Times New Roman" w:cs="Times New Roman"/>
          <w:sz w:val="16"/>
          <w:szCs w:val="16"/>
        </w:rPr>
        <w:t xml:space="preserve">založen dne 29. června 1889. </w:t>
      </w:r>
      <w:r w:rsidRPr="00CC6E0F">
        <w:rPr>
          <w:rFonts w:ascii="Times New Roman" w:hAnsi="Times New Roman" w:cs="Times New Roman"/>
          <w:sz w:val="16"/>
          <w:szCs w:val="16"/>
        </w:rPr>
        <w:t xml:space="preserve">V Trnávce hasičský sbor </w:t>
      </w:r>
      <w:r w:rsidR="00473790" w:rsidRPr="00CC6E0F">
        <w:rPr>
          <w:rFonts w:ascii="Times New Roman" w:hAnsi="Times New Roman" w:cs="Times New Roman"/>
          <w:sz w:val="16"/>
          <w:szCs w:val="16"/>
        </w:rPr>
        <w:t>dobrovolných hasičů</w:t>
      </w:r>
      <w:r w:rsidRPr="00CC6E0F">
        <w:rPr>
          <w:rFonts w:ascii="Times New Roman" w:hAnsi="Times New Roman" w:cs="Times New Roman"/>
          <w:sz w:val="16"/>
          <w:szCs w:val="16"/>
        </w:rPr>
        <w:t xml:space="preserve"> byl založen v roce 1913.</w:t>
      </w:r>
    </w:p>
    <w:p w:rsidR="00055AC1" w:rsidRPr="00CC6E0F" w:rsidRDefault="00055AC1" w:rsidP="00C215A6">
      <w:pPr>
        <w:ind w:left="360"/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lastRenderedPageBreak/>
        <w:drawing>
          <wp:inline distT="0" distB="0" distL="0" distR="0" wp14:anchorId="463B5819" wp14:editId="6DAF7F16">
            <wp:extent cx="1857375" cy="1459760"/>
            <wp:effectExtent l="0" t="0" r="0" b="762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164" cy="1464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A23" w:rsidRPr="00CC6E0F" w:rsidRDefault="00032A2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Mina proti ruským vojákům</w:t>
      </w:r>
      <w:r w:rsidRPr="00CC6E0F">
        <w:rPr>
          <w:rFonts w:ascii="Times New Roman" w:hAnsi="Times New Roman" w:cs="Times New Roman"/>
          <w:sz w:val="16"/>
          <w:szCs w:val="16"/>
        </w:rPr>
        <w:t>- Můstek, kde za druhé světové války byla položena ustupujícími německými vojáky mina proti postupující ruské armádě. Při projížděni opozdilců německých vojáků, tak jejich vlastní mina explodovala pod jejím vozidlem.</w:t>
      </w:r>
    </w:p>
    <w:p w:rsidR="00055AC1" w:rsidRPr="00CC6E0F" w:rsidRDefault="00055AC1" w:rsidP="00C215A6">
      <w:pPr>
        <w:pStyle w:val="Odstavecseseznamem"/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00AB5E31" wp14:editId="49492031">
            <wp:extent cx="2058671" cy="1552575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389" cy="155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15A6"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1564DFF5" wp14:editId="59F06503">
            <wp:extent cx="1917080" cy="1544128"/>
            <wp:effectExtent l="0" t="0" r="6985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91" cy="1544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pStyle w:val="Odstavecseseznamem"/>
        <w:jc w:val="both"/>
        <w:rPr>
          <w:rFonts w:ascii="Times New Roman" w:hAnsi="Times New Roman" w:cs="Times New Roman"/>
          <w:sz w:val="16"/>
          <w:szCs w:val="16"/>
        </w:rPr>
      </w:pPr>
    </w:p>
    <w:p w:rsidR="00032A23" w:rsidRPr="00CC6E0F" w:rsidRDefault="00032A2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Stará hasičská zbrojnice</w:t>
      </w:r>
      <w:r w:rsidR="00055AC1" w:rsidRPr="00CC6E0F">
        <w:rPr>
          <w:rFonts w:ascii="Times New Roman" w:hAnsi="Times New Roman" w:cs="Times New Roman"/>
          <w:b/>
          <w:sz w:val="16"/>
          <w:szCs w:val="16"/>
          <w:u w:val="single"/>
        </w:rPr>
        <w:t>-</w:t>
      </w:r>
      <w:r w:rsidR="00055AC1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V tomto prostoru se nacházela stará hasičská zbrojnice. Její rozměry a vybavení postupem času nevyhovovaly, a proto byla postavená nová hasičská zbrojnice u obchodu.</w:t>
      </w:r>
    </w:p>
    <w:p w:rsidR="00055AC1" w:rsidRPr="00CC6E0F" w:rsidRDefault="00055AC1" w:rsidP="00C215A6">
      <w:pPr>
        <w:ind w:left="360"/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766007F7" wp14:editId="5D1E93CD">
            <wp:extent cx="1690426" cy="1725283"/>
            <wp:effectExtent l="0" t="0" r="5080" b="889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431" cy="1736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15A6" w:rsidRPr="00CC6E0F">
        <w:rPr>
          <w:rFonts w:ascii="Times New Roman" w:hAnsi="Times New Roman" w:cs="Times New Roman"/>
          <w:b/>
          <w:noProof/>
          <w:sz w:val="16"/>
          <w:szCs w:val="16"/>
          <w:u w:val="single"/>
          <w:lang w:eastAsia="cs-CZ"/>
        </w:rPr>
        <w:drawing>
          <wp:inline distT="0" distB="0" distL="0" distR="0" wp14:anchorId="79191016" wp14:editId="518B1C6B">
            <wp:extent cx="2027207" cy="1704200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098" cy="1703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032A2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Smírči</w:t>
      </w:r>
      <w:proofErr w:type="spellEnd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 kříž</w:t>
      </w:r>
      <w:r w:rsidRPr="00CC6E0F">
        <w:rPr>
          <w:rFonts w:ascii="Times New Roman" w:hAnsi="Times New Roman" w:cs="Times New Roman"/>
          <w:sz w:val="16"/>
          <w:szCs w:val="16"/>
        </w:rPr>
        <w:t xml:space="preserve"> - je pískovcový latinský kříž se zaoblenými rameny a vztyčeny u silnice před rodinným domkem čp.31. Svislé břevno je zpola zapuštěno do země. Jednoduše opracovaný kříž pochází pravděpodobně ze 16 – 17 století.</w:t>
      </w:r>
    </w:p>
    <w:p w:rsidR="005166AF" w:rsidRPr="00CC6E0F" w:rsidRDefault="005166AF" w:rsidP="00C60075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60CE1B99" wp14:editId="5E05978B">
            <wp:extent cx="2159295" cy="1621766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7" cy="1623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0075"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17939CF8" wp14:editId="14F99809">
            <wp:extent cx="2398143" cy="1631102"/>
            <wp:effectExtent l="0" t="0" r="2540" b="762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93" cy="1632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790" w:rsidRPr="00CC6E0F" w:rsidRDefault="00473790" w:rsidP="00473790">
      <w:pPr>
        <w:jc w:val="both"/>
        <w:rPr>
          <w:rFonts w:ascii="Times New Roman" w:hAnsi="Times New Roman" w:cs="Times New Roman"/>
          <w:sz w:val="16"/>
          <w:szCs w:val="16"/>
        </w:rPr>
      </w:pPr>
    </w:p>
    <w:p w:rsidR="00032A23" w:rsidRPr="00CC6E0F" w:rsidRDefault="00032A2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Hostinec na Šenku čp.35</w:t>
      </w:r>
      <w:r w:rsidRPr="00CC6E0F">
        <w:rPr>
          <w:rFonts w:ascii="Times New Roman" w:hAnsi="Times New Roman" w:cs="Times New Roman"/>
          <w:sz w:val="16"/>
          <w:szCs w:val="16"/>
        </w:rPr>
        <w:t xml:space="preserve"> ( hospoda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p.Rozehnala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Františka)- Na protější straně hospody</w:t>
      </w:r>
      <w:r w:rsidR="00473790" w:rsidRPr="00CC6E0F">
        <w:rPr>
          <w:rFonts w:ascii="Times New Roman" w:hAnsi="Times New Roman" w:cs="Times New Roman"/>
          <w:sz w:val="16"/>
          <w:szCs w:val="16"/>
        </w:rPr>
        <w:t xml:space="preserve"> byla postavena dřevěná kuželna a kovárna. </w:t>
      </w:r>
      <w:r w:rsidRPr="00CC6E0F">
        <w:rPr>
          <w:rFonts w:ascii="Times New Roman" w:hAnsi="Times New Roman" w:cs="Times New Roman"/>
          <w:sz w:val="16"/>
          <w:szCs w:val="16"/>
        </w:rPr>
        <w:t xml:space="preserve"> Druhá kovárna v Trnávce  byla u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p.Josefa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Brože čp.44.  </w:t>
      </w:r>
    </w:p>
    <w:p w:rsidR="00055AC1" w:rsidRPr="00CC6E0F" w:rsidRDefault="00055AC1" w:rsidP="00473790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lastRenderedPageBreak/>
        <w:drawing>
          <wp:inline distT="0" distB="0" distL="0" distR="0" wp14:anchorId="464A3EC0" wp14:editId="29562F68">
            <wp:extent cx="2536166" cy="1649682"/>
            <wp:effectExtent l="0" t="0" r="0" b="825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717" cy="1648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3790"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6A657295" wp14:editId="50E9BB1C">
            <wp:extent cx="2336934" cy="1656272"/>
            <wp:effectExtent l="0" t="0" r="6350" b="127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338" cy="1657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0075" w:rsidRPr="00CC6E0F" w:rsidRDefault="00C60075" w:rsidP="00C60075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Pomník první světové války</w:t>
      </w:r>
    </w:p>
    <w:p w:rsidR="00C60075" w:rsidRPr="00CC6E0F" w:rsidRDefault="00C60075" w:rsidP="00C60075">
      <w:pPr>
        <w:pStyle w:val="Odstavecseseznamem"/>
        <w:jc w:val="center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noProof/>
          <w:sz w:val="16"/>
          <w:szCs w:val="16"/>
          <w:u w:val="single"/>
          <w:lang w:eastAsia="cs-CZ"/>
        </w:rPr>
        <w:drawing>
          <wp:inline distT="0" distB="0" distL="0" distR="0" wp14:anchorId="31BBFA1D" wp14:editId="1376F551">
            <wp:extent cx="2199736" cy="1705814"/>
            <wp:effectExtent l="0" t="0" r="0" b="889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274" cy="1707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C6E0F">
        <w:rPr>
          <w:rFonts w:ascii="Times New Roman" w:hAnsi="Times New Roman" w:cs="Times New Roman"/>
          <w:b/>
          <w:noProof/>
          <w:sz w:val="16"/>
          <w:szCs w:val="16"/>
          <w:u w:val="single"/>
          <w:lang w:eastAsia="cs-CZ"/>
        </w:rPr>
        <w:drawing>
          <wp:inline distT="0" distB="0" distL="0" distR="0" wp14:anchorId="55ADE28A" wp14:editId="0AD8B83B">
            <wp:extent cx="2208363" cy="1690578"/>
            <wp:effectExtent l="0" t="0" r="1905" b="508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79" cy="1688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A23" w:rsidRPr="00CC6E0F" w:rsidRDefault="005166AF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Prodejna u </w:t>
      </w: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p.Karásové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- </w:t>
      </w:r>
      <w:r w:rsidR="00032A23" w:rsidRPr="00CC6E0F">
        <w:rPr>
          <w:rFonts w:ascii="Times New Roman" w:hAnsi="Times New Roman" w:cs="Times New Roman"/>
          <w:sz w:val="16"/>
          <w:szCs w:val="16"/>
        </w:rPr>
        <w:t>nyní rodinný domek. Prodávaly se sešity psací potřeby a jiné.</w:t>
      </w:r>
    </w:p>
    <w:p w:rsidR="00055AC1" w:rsidRPr="00CC6E0F" w:rsidRDefault="00055AC1" w:rsidP="00701079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372058B8" wp14:editId="6EF867E7">
            <wp:extent cx="2578735" cy="1962785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1079"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4AB6F9AF" wp14:editId="689596A6">
            <wp:extent cx="2773680" cy="1945005"/>
            <wp:effectExtent l="0" t="0" r="762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A23" w:rsidRPr="00CC6E0F" w:rsidRDefault="00032A2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Řeznictví pana Trčky</w:t>
      </w:r>
      <w:r w:rsidRPr="00CC6E0F">
        <w:rPr>
          <w:rFonts w:ascii="Times New Roman" w:hAnsi="Times New Roman" w:cs="Times New Roman"/>
          <w:sz w:val="16"/>
          <w:szCs w:val="16"/>
        </w:rPr>
        <w:t xml:space="preserve">- Na rozhraní dvou zahrad mezi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p.Cágou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čp.5 a dalším domkem byla umístěna dřevěná bouda, kde se prodávalo maso řezníkem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p.Trčkou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z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Příbora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>.</w:t>
      </w:r>
    </w:p>
    <w:p w:rsidR="00055AC1" w:rsidRPr="00CC6E0F" w:rsidRDefault="00055AC1" w:rsidP="00701079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4DC1439B" wp14:editId="0A4B8154">
            <wp:extent cx="2466975" cy="1610927"/>
            <wp:effectExtent l="0" t="0" r="0" b="8890"/>
            <wp:docPr id="23" name="obrázek 6" descr="C:\Users\František\Desktop\Franta\Po úpravě -  zmenšené 4\2014-04-27-N-Šimečka, Smékal\DSCN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rantišek\Desktop\Franta\Po úpravě -  zmenšené 4\2014-04-27-N-Šimečka, Smékal\DSCN22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61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1079"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0DAD3C33" wp14:editId="49EB2B59">
            <wp:extent cx="2328696" cy="1614056"/>
            <wp:effectExtent l="0" t="0" r="0" b="571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433" cy="1615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1079" w:rsidRPr="00CC6E0F" w:rsidRDefault="00C46661" w:rsidP="00701079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Prodejna</w:t>
      </w:r>
      <w:r w:rsidRPr="00CC6E0F">
        <w:rPr>
          <w:rFonts w:ascii="Times New Roman" w:hAnsi="Times New Roman" w:cs="Times New Roman"/>
          <w:sz w:val="16"/>
          <w:szCs w:val="16"/>
        </w:rPr>
        <w:t>-</w:t>
      </w:r>
      <w:r w:rsidR="00701079" w:rsidRPr="00CC6E0F">
        <w:rPr>
          <w:rFonts w:ascii="Times New Roman" w:hAnsi="Times New Roman" w:cs="Times New Roman"/>
          <w:sz w:val="16"/>
          <w:szCs w:val="16"/>
        </w:rPr>
        <w:t xml:space="preserve">V domku čp.5 u </w:t>
      </w:r>
      <w:proofErr w:type="spellStart"/>
      <w:r w:rsidR="00701079" w:rsidRPr="00CC6E0F">
        <w:rPr>
          <w:rFonts w:ascii="Times New Roman" w:hAnsi="Times New Roman" w:cs="Times New Roman"/>
          <w:sz w:val="16"/>
          <w:szCs w:val="16"/>
        </w:rPr>
        <w:t>p.Bohuslava</w:t>
      </w:r>
      <w:proofErr w:type="spellEnd"/>
      <w:r w:rsidR="00701079" w:rsidRPr="00CC6E0F">
        <w:rPr>
          <w:rFonts w:ascii="Times New Roman" w:hAnsi="Times New Roman" w:cs="Times New Roman"/>
          <w:sz w:val="16"/>
          <w:szCs w:val="16"/>
        </w:rPr>
        <w:t xml:space="preserve"> </w:t>
      </w:r>
      <w:proofErr w:type="spellStart"/>
      <w:r w:rsidR="00701079" w:rsidRPr="00CC6E0F">
        <w:rPr>
          <w:rFonts w:ascii="Times New Roman" w:hAnsi="Times New Roman" w:cs="Times New Roman"/>
          <w:sz w:val="16"/>
          <w:szCs w:val="16"/>
        </w:rPr>
        <w:t>Cágy</w:t>
      </w:r>
      <w:proofErr w:type="spellEnd"/>
      <w:r w:rsidR="00701079" w:rsidRPr="00CC6E0F">
        <w:rPr>
          <w:rFonts w:ascii="Times New Roman" w:hAnsi="Times New Roman" w:cs="Times New Roman"/>
          <w:sz w:val="16"/>
          <w:szCs w:val="16"/>
        </w:rPr>
        <w:t xml:space="preserve"> (fotograf) byla v domku umístěna i jeho prodejna spotřebního zboží. A dříve zde žil švec </w:t>
      </w:r>
      <w:proofErr w:type="spellStart"/>
      <w:r w:rsidR="00701079" w:rsidRPr="00CC6E0F">
        <w:rPr>
          <w:rFonts w:ascii="Times New Roman" w:hAnsi="Times New Roman" w:cs="Times New Roman"/>
          <w:sz w:val="16"/>
          <w:szCs w:val="16"/>
        </w:rPr>
        <w:t>Rubina</w:t>
      </w:r>
      <w:proofErr w:type="spellEnd"/>
      <w:r w:rsidR="00701079" w:rsidRPr="00CC6E0F">
        <w:rPr>
          <w:rFonts w:ascii="Times New Roman" w:hAnsi="Times New Roman" w:cs="Times New Roman"/>
          <w:sz w:val="16"/>
          <w:szCs w:val="16"/>
        </w:rPr>
        <w:t>.</w:t>
      </w:r>
    </w:p>
    <w:p w:rsidR="00701079" w:rsidRPr="00CC6E0F" w:rsidRDefault="00701079" w:rsidP="00701079">
      <w:pPr>
        <w:pStyle w:val="Odstavecseseznamem"/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lastRenderedPageBreak/>
        <w:drawing>
          <wp:inline distT="0" distB="0" distL="0" distR="0" wp14:anchorId="5DEABF5C" wp14:editId="11BC17F2">
            <wp:extent cx="2605178" cy="1636801"/>
            <wp:effectExtent l="0" t="0" r="5080" b="1905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105" cy="1639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2E2C" w:rsidRPr="00CC6E0F" w:rsidRDefault="00882E2C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Stolárna pana </w:t>
      </w: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Cágy</w:t>
      </w:r>
      <w:proofErr w:type="spellEnd"/>
    </w:p>
    <w:p w:rsidR="00055AC1" w:rsidRPr="00CC6E0F" w:rsidRDefault="00055AC1" w:rsidP="00701079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77EF6B7D" wp14:editId="36FB8CAD">
            <wp:extent cx="2667000" cy="1639015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544" cy="1639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1079"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6B50A2D6" wp14:editId="0F83CB5B">
            <wp:extent cx="2663305" cy="1662842"/>
            <wp:effectExtent l="0" t="0" r="381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316" cy="166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A23" w:rsidRPr="00CC6E0F" w:rsidRDefault="00032A2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Trnavský zámek</w:t>
      </w:r>
      <w:r w:rsidR="005166AF" w:rsidRPr="00CC6E0F">
        <w:rPr>
          <w:rFonts w:ascii="Times New Roman" w:hAnsi="Times New Roman" w:cs="Times New Roman"/>
          <w:sz w:val="16"/>
          <w:szCs w:val="16"/>
        </w:rPr>
        <w:t>-</w:t>
      </w:r>
      <w:r w:rsidRPr="00CC6E0F">
        <w:rPr>
          <w:rFonts w:ascii="Times New Roman" w:hAnsi="Times New Roman" w:cs="Times New Roman"/>
          <w:sz w:val="16"/>
          <w:szCs w:val="16"/>
        </w:rPr>
        <w:t xml:space="preserve"> je barokní zámek z 18 stol. a kulturní památkou obce. Budova zámku je jednopatrová. V obj</w:t>
      </w:r>
      <w:r w:rsidR="00FB6D7D" w:rsidRPr="00CC6E0F">
        <w:rPr>
          <w:rFonts w:ascii="Times New Roman" w:hAnsi="Times New Roman" w:cs="Times New Roman"/>
          <w:sz w:val="16"/>
          <w:szCs w:val="16"/>
        </w:rPr>
        <w:t xml:space="preserve">ektu zámku se zčásti zachovala </w:t>
      </w:r>
      <w:r w:rsidRPr="00CC6E0F">
        <w:rPr>
          <w:rFonts w:ascii="Times New Roman" w:hAnsi="Times New Roman" w:cs="Times New Roman"/>
          <w:sz w:val="16"/>
          <w:szCs w:val="16"/>
        </w:rPr>
        <w:t>hod</w:t>
      </w:r>
      <w:r w:rsidR="00FB6D7D" w:rsidRPr="00CC6E0F">
        <w:rPr>
          <w:rFonts w:ascii="Times New Roman" w:hAnsi="Times New Roman" w:cs="Times New Roman"/>
          <w:sz w:val="16"/>
          <w:szCs w:val="16"/>
        </w:rPr>
        <w:t xml:space="preserve">notná interiérová </w:t>
      </w:r>
      <w:r w:rsidRPr="00CC6E0F">
        <w:rPr>
          <w:rFonts w:ascii="Times New Roman" w:hAnsi="Times New Roman" w:cs="Times New Roman"/>
          <w:sz w:val="16"/>
          <w:szCs w:val="16"/>
        </w:rPr>
        <w:t xml:space="preserve">výbava z 1. A 2. poloviny 19.století jako např. dveřní výplně, kachlová kamna aj. Zámek, jehož současná, pozdně barokní podoba pochází z doby kolem roku 1780, postavil ve 20.létech 18.století na místě středověké tvrze pravděpodobně Josef Viktorin z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Harasova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>. Vedle zámecké budovy je dochován i bývalý vrchnostenský dvůr s tzv. „Zámečkem“, jenž sloužil jako budova pro úředníky bývalého správního statku. Tento objekt je rovněž krytý mansardovou střechou pozdně barokního stylu. Rajská zahrada u zámku. Vedle zámku je i zámecký park z 19.stol.  a jeho součásti je zámecký rybník.</w:t>
      </w:r>
    </w:p>
    <w:p w:rsidR="00055AC1" w:rsidRPr="00CC6E0F" w:rsidRDefault="00055AC1" w:rsidP="00701079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4E1D0CD8" wp14:editId="4B828971">
            <wp:extent cx="2409825" cy="1754704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456" cy="1755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3790"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69DF9F1F" wp14:editId="42E857C1">
            <wp:extent cx="2218988" cy="175260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888" cy="1753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1079" w:rsidRPr="00CC6E0F" w:rsidRDefault="00701079" w:rsidP="00701079">
      <w:pPr>
        <w:pStyle w:val="Odstavecseseznamem"/>
        <w:numPr>
          <w:ilvl w:val="0"/>
          <w:numId w:val="1"/>
        </w:numPr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Památník druhé světové války</w:t>
      </w:r>
      <w:r w:rsidRPr="00CC6E0F">
        <w:rPr>
          <w:rFonts w:ascii="Times New Roman" w:hAnsi="Times New Roman" w:cs="Times New Roman"/>
          <w:sz w:val="16"/>
          <w:szCs w:val="16"/>
        </w:rPr>
        <w:t xml:space="preserve"> -umístěny před zámkem v Trnávce.</w:t>
      </w:r>
    </w:p>
    <w:p w:rsidR="00701079" w:rsidRPr="00CC6E0F" w:rsidRDefault="00701079" w:rsidP="00701079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lastRenderedPageBreak/>
        <w:drawing>
          <wp:inline distT="0" distB="0" distL="0" distR="0" wp14:anchorId="667B6BBD" wp14:editId="27E12FB1">
            <wp:extent cx="2468880" cy="1962785"/>
            <wp:effectExtent l="0" t="0" r="762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04EF60B6" wp14:editId="6E5DDD90">
            <wp:extent cx="2578735" cy="1945005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4503" w:rsidRPr="00CC6E0F" w:rsidRDefault="00DA450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Podivný strom</w:t>
      </w:r>
      <w:r w:rsidR="00473790" w:rsidRPr="00CC6E0F">
        <w:rPr>
          <w:rFonts w:ascii="Times New Roman" w:hAnsi="Times New Roman" w:cs="Times New Roman"/>
          <w:b/>
          <w:sz w:val="16"/>
          <w:szCs w:val="16"/>
          <w:u w:val="single"/>
        </w:rPr>
        <w:t>-</w:t>
      </w:r>
      <w:r w:rsidR="00473790" w:rsidRPr="00CC6E0F"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Zde se nachází strom, který je znám svým podivným tvarem. Nikdo z žijících občanů Trnávky neví, proč strom vypadá, jak vypadá. Existuje mnoho domněnek a úvah. Například, že se pod ním nachází tajná podzemní cesta nebo ukrytý zvon.</w:t>
      </w:r>
    </w:p>
    <w:p w:rsidR="00701079" w:rsidRPr="00CC6E0F" w:rsidRDefault="00701079" w:rsidP="00701079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2209C70A" wp14:editId="6C25897F">
            <wp:extent cx="2456815" cy="1962785"/>
            <wp:effectExtent l="0" t="0" r="635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A23" w:rsidRPr="00CC6E0F" w:rsidRDefault="00C46661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Hrob</w:t>
      </w:r>
      <w:r w:rsidRPr="00CC6E0F">
        <w:rPr>
          <w:rFonts w:ascii="Times New Roman" w:hAnsi="Times New Roman" w:cs="Times New Roman"/>
          <w:sz w:val="16"/>
          <w:szCs w:val="16"/>
        </w:rPr>
        <w:t>-</w:t>
      </w:r>
      <w:r w:rsidR="00032A23" w:rsidRPr="00CC6E0F">
        <w:rPr>
          <w:rFonts w:ascii="Times New Roman" w:hAnsi="Times New Roman" w:cs="Times New Roman"/>
          <w:sz w:val="16"/>
          <w:szCs w:val="16"/>
        </w:rPr>
        <w:t xml:space="preserve">Pravděpodobné místo hrobu německého vojáka z druhé sv. války podle svědectví  </w:t>
      </w:r>
      <w:proofErr w:type="spellStart"/>
      <w:r w:rsidR="00032A23" w:rsidRPr="00CC6E0F">
        <w:rPr>
          <w:rFonts w:ascii="Times New Roman" w:hAnsi="Times New Roman" w:cs="Times New Roman"/>
          <w:sz w:val="16"/>
          <w:szCs w:val="16"/>
        </w:rPr>
        <w:t>p.Luboše</w:t>
      </w:r>
      <w:proofErr w:type="spellEnd"/>
      <w:r w:rsidR="00032A23" w:rsidRPr="00CC6E0F">
        <w:rPr>
          <w:rFonts w:ascii="Times New Roman" w:hAnsi="Times New Roman" w:cs="Times New Roman"/>
          <w:sz w:val="16"/>
          <w:szCs w:val="16"/>
        </w:rPr>
        <w:t xml:space="preserve"> </w:t>
      </w:r>
      <w:proofErr w:type="spellStart"/>
      <w:r w:rsidR="00032A23" w:rsidRPr="00CC6E0F">
        <w:rPr>
          <w:rFonts w:ascii="Times New Roman" w:hAnsi="Times New Roman" w:cs="Times New Roman"/>
          <w:sz w:val="16"/>
          <w:szCs w:val="16"/>
        </w:rPr>
        <w:t>Brusa</w:t>
      </w:r>
      <w:proofErr w:type="spellEnd"/>
      <w:r w:rsidR="00FB6D7D" w:rsidRPr="00CC6E0F">
        <w:rPr>
          <w:rFonts w:ascii="Times New Roman" w:hAnsi="Times New Roman" w:cs="Times New Roman"/>
          <w:sz w:val="16"/>
          <w:szCs w:val="16"/>
        </w:rPr>
        <w:t xml:space="preserve">. Druhý padlý voják má být pod </w:t>
      </w:r>
      <w:proofErr w:type="spellStart"/>
      <w:r w:rsidR="00FB6D7D" w:rsidRPr="00CC6E0F">
        <w:rPr>
          <w:rFonts w:ascii="Times New Roman" w:hAnsi="Times New Roman" w:cs="Times New Roman"/>
          <w:sz w:val="16"/>
          <w:szCs w:val="16"/>
        </w:rPr>
        <w:t>bruskovým</w:t>
      </w:r>
      <w:proofErr w:type="spellEnd"/>
      <w:r w:rsidR="00FB6D7D" w:rsidRPr="00CC6E0F">
        <w:rPr>
          <w:rFonts w:ascii="Times New Roman" w:hAnsi="Times New Roman" w:cs="Times New Roman"/>
          <w:sz w:val="16"/>
          <w:szCs w:val="16"/>
        </w:rPr>
        <w:t xml:space="preserve"> </w:t>
      </w:r>
      <w:r w:rsidR="00032A23" w:rsidRPr="00CC6E0F">
        <w:rPr>
          <w:rFonts w:ascii="Times New Roman" w:hAnsi="Times New Roman" w:cs="Times New Roman"/>
          <w:sz w:val="16"/>
          <w:szCs w:val="16"/>
        </w:rPr>
        <w:t>kopcem.</w:t>
      </w:r>
    </w:p>
    <w:p w:rsidR="00032A23" w:rsidRPr="00CC6E0F" w:rsidRDefault="00032A23" w:rsidP="00701079">
      <w:pPr>
        <w:pStyle w:val="Odstavecseseznamem"/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7718B62F" wp14:editId="0A121C64">
            <wp:extent cx="1639019" cy="1340641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671" cy="1341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73D7F0C8" wp14:editId="3E3D1B4C">
            <wp:extent cx="1922342" cy="1352439"/>
            <wp:effectExtent l="0" t="0" r="1905" b="63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68" cy="1351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2A23" w:rsidRPr="00CC6E0F" w:rsidRDefault="00032A23" w:rsidP="00473790">
      <w:pPr>
        <w:pStyle w:val="Odstavecseseznamem"/>
        <w:jc w:val="both"/>
        <w:rPr>
          <w:rFonts w:ascii="Times New Roman" w:hAnsi="Times New Roman" w:cs="Times New Roman"/>
          <w:sz w:val="16"/>
          <w:szCs w:val="16"/>
        </w:rPr>
      </w:pPr>
    </w:p>
    <w:p w:rsidR="00032A23" w:rsidRPr="00CC6E0F" w:rsidRDefault="00032A23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Smuteč</w:t>
      </w:r>
      <w:r w:rsidR="005166AF" w:rsidRPr="00CC6E0F">
        <w:rPr>
          <w:rFonts w:ascii="Times New Roman" w:hAnsi="Times New Roman" w:cs="Times New Roman"/>
          <w:b/>
          <w:sz w:val="16"/>
          <w:szCs w:val="16"/>
          <w:u w:val="single"/>
        </w:rPr>
        <w:t>ní obřadní síň-</w:t>
      </w:r>
      <w:r w:rsidRPr="00CC6E0F">
        <w:rPr>
          <w:rFonts w:ascii="Times New Roman" w:hAnsi="Times New Roman" w:cs="Times New Roman"/>
          <w:sz w:val="16"/>
          <w:szCs w:val="16"/>
        </w:rPr>
        <w:t xml:space="preserve"> vybudována občany v akci Z. V roce 1973 byla slavnostně otevřena pro občany. Je postavena v blízkosti lesa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Čaplovce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nedaleko obecního hřbitova.</w:t>
      </w:r>
    </w:p>
    <w:p w:rsidR="005166AF" w:rsidRPr="00CC6E0F" w:rsidRDefault="005166AF" w:rsidP="00701079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494D0927" wp14:editId="2B64EF24">
            <wp:extent cx="2165230" cy="1630412"/>
            <wp:effectExtent l="0" t="0" r="6985" b="825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621" cy="1629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66AF" w:rsidRPr="00CC6E0F" w:rsidRDefault="005166AF" w:rsidP="00473790">
      <w:pPr>
        <w:pStyle w:val="Odstavecseseznamem"/>
        <w:numPr>
          <w:ilvl w:val="0"/>
          <w:numId w:val="1"/>
        </w:numPr>
        <w:jc w:val="both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Kostel svaté Kateřiny</w:t>
      </w:r>
      <w:r w:rsidRPr="00CC6E0F">
        <w:rPr>
          <w:rFonts w:ascii="Times New Roman" w:hAnsi="Times New Roman" w:cs="Times New Roman"/>
          <w:sz w:val="16"/>
          <w:szCs w:val="16"/>
        </w:rPr>
        <w:t xml:space="preserve">- Kostel zasvěcený sv. Kateřině se připomíná v obci od roku 1452. Postavili ho původně na renesančních základech, nynější podobu získal po přestavbě v roce 1932. Kostel stojí na návrší vedle školy. Má tři oltáře. Ten hlavní je </w:t>
      </w:r>
      <w:r w:rsidRPr="00CC6E0F">
        <w:rPr>
          <w:rFonts w:ascii="Times New Roman" w:hAnsi="Times New Roman" w:cs="Times New Roman"/>
          <w:sz w:val="16"/>
          <w:szCs w:val="16"/>
        </w:rPr>
        <w:lastRenderedPageBreak/>
        <w:t xml:space="preserve">zdobený obrazem sv. Kateřiny a pochází z roku 1868, kdy nahradil starou dřevěnou sochu sv. Kateřiny. O zdejších zvonech se traduje pověst, že v době náboženských nepokojů je lidé ukryli do země a chtěli je tak zachránit před nepřáteli, kteří by je roztavili na děla. Největší zvon se dosud nepodařilo nalézt. V současné době vyzvánějí z věže kostela tři zvony - Marie, Metoděj a Jan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Sarkander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>.</w:t>
      </w:r>
    </w:p>
    <w:p w:rsidR="00473790" w:rsidRPr="00CC6E0F" w:rsidRDefault="00473790" w:rsidP="00701079">
      <w:pPr>
        <w:jc w:val="center"/>
        <w:rPr>
          <w:rFonts w:ascii="Times New Roman" w:hAnsi="Times New Roman" w:cs="Times New Roman"/>
          <w:sz w:val="16"/>
          <w:szCs w:val="16"/>
        </w:rPr>
      </w:pPr>
      <w:r w:rsidRPr="00CC6E0F">
        <w:rPr>
          <w:rFonts w:ascii="Times New Roman" w:hAnsi="Times New Roman" w:cs="Times New Roman"/>
          <w:noProof/>
          <w:color w:val="000000" w:themeColor="text1"/>
          <w:sz w:val="16"/>
          <w:szCs w:val="16"/>
          <w:lang w:eastAsia="cs-CZ"/>
        </w:rPr>
        <w:drawing>
          <wp:inline distT="0" distB="0" distL="0" distR="0" wp14:anchorId="5A3706FA" wp14:editId="0C1388EE">
            <wp:extent cx="2078966" cy="1558062"/>
            <wp:effectExtent l="0" t="0" r="0" b="444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932" cy="1558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1079" w:rsidRPr="00CC6E0F">
        <w:rPr>
          <w:rFonts w:ascii="Times New Roman" w:hAnsi="Times New Roman" w:cs="Times New Roman"/>
          <w:noProof/>
          <w:sz w:val="16"/>
          <w:szCs w:val="16"/>
          <w:lang w:eastAsia="cs-CZ"/>
        </w:rPr>
        <w:drawing>
          <wp:inline distT="0" distB="0" distL="0" distR="0" wp14:anchorId="6478B959" wp14:editId="066B6F97">
            <wp:extent cx="2353310" cy="1542415"/>
            <wp:effectExtent l="0" t="0" r="8890" b="63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66AF" w:rsidRPr="00CC6E0F" w:rsidRDefault="005166AF" w:rsidP="00473790">
      <w:pPr>
        <w:jc w:val="both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Další zajímavá místa</w:t>
      </w:r>
      <w:r w:rsidR="004B7E06" w:rsidRPr="00CC6E0F">
        <w:rPr>
          <w:rFonts w:ascii="Times New Roman" w:hAnsi="Times New Roman" w:cs="Times New Roman"/>
          <w:b/>
          <w:sz w:val="16"/>
          <w:szCs w:val="16"/>
          <w:u w:val="single"/>
        </w:rPr>
        <w:t>…</w:t>
      </w:r>
    </w:p>
    <w:p w:rsidR="005166AF" w:rsidRPr="00CC6E0F" w:rsidRDefault="005166AF" w:rsidP="00473790">
      <w:pPr>
        <w:jc w:val="both"/>
        <w:rPr>
          <w:rFonts w:ascii="Times New Roman" w:hAnsi="Times New Roman" w:cs="Times New Roman"/>
          <w:sz w:val="16"/>
          <w:szCs w:val="16"/>
        </w:rPr>
      </w:pP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Chabičov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je název osady, která je součástí Trnávky. Za války tady popravili Němci starostu i s jeho rodinou. </w:t>
      </w:r>
    </w:p>
    <w:p w:rsidR="005166AF" w:rsidRPr="00CC6E0F" w:rsidRDefault="005166AF" w:rsidP="00473790">
      <w:pPr>
        <w:jc w:val="both"/>
        <w:rPr>
          <w:rFonts w:ascii="Times New Roman" w:hAnsi="Times New Roman" w:cs="Times New Roman"/>
          <w:sz w:val="16"/>
          <w:szCs w:val="16"/>
        </w:rPr>
      </w:pP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Mechůvka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se říká části lesa, v němž byla kdysi pískovna. Dolní části u potoka je lokalita zvaná </w:t>
      </w:r>
      <w:proofErr w:type="spellStart"/>
      <w:r w:rsidRPr="00CC6E0F">
        <w:rPr>
          <w:rFonts w:ascii="Times New Roman" w:hAnsi="Times New Roman" w:cs="Times New Roman"/>
          <w:sz w:val="16"/>
          <w:szCs w:val="16"/>
        </w:rPr>
        <w:t>Mlynice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, což by mohlo vypovídat o tom, že tam byl v minulosti mlýn. </w:t>
      </w:r>
    </w:p>
    <w:p w:rsidR="005166AF" w:rsidRPr="00CC6E0F" w:rsidRDefault="005166AF" w:rsidP="00473790">
      <w:pPr>
        <w:jc w:val="both"/>
        <w:rPr>
          <w:rFonts w:ascii="Times New Roman" w:hAnsi="Times New Roman" w:cs="Times New Roman"/>
          <w:sz w:val="16"/>
          <w:szCs w:val="16"/>
        </w:rPr>
      </w:pP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Švejďák</w:t>
      </w:r>
      <w:proofErr w:type="spellEnd"/>
      <w:r w:rsidRPr="00CC6E0F">
        <w:rPr>
          <w:rFonts w:ascii="Times New Roman" w:hAnsi="Times New Roman" w:cs="Times New Roman"/>
          <w:sz w:val="16"/>
          <w:szCs w:val="16"/>
        </w:rPr>
        <w:t xml:space="preserve"> je lesík na druhé straně cesty od letiště. Údajně zabránil vstupu švédských vojsk do Trnávky.</w:t>
      </w:r>
    </w:p>
    <w:p w:rsidR="005166AF" w:rsidRPr="00CC6E0F" w:rsidRDefault="005166AF" w:rsidP="00473790">
      <w:pPr>
        <w:jc w:val="both"/>
        <w:rPr>
          <w:rFonts w:ascii="Times New Roman" w:hAnsi="Times New Roman" w:cs="Times New Roman"/>
          <w:sz w:val="16"/>
          <w:szCs w:val="16"/>
        </w:rPr>
      </w:pPr>
      <w:proofErr w:type="spellStart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>Honckovice</w:t>
      </w:r>
      <w:proofErr w:type="spellEnd"/>
      <w:r w:rsidRPr="00CC6E0F">
        <w:rPr>
          <w:rFonts w:ascii="Times New Roman" w:hAnsi="Times New Roman" w:cs="Times New Roman"/>
          <w:b/>
          <w:sz w:val="16"/>
          <w:szCs w:val="16"/>
          <w:u w:val="single"/>
        </w:rPr>
        <w:t xml:space="preserve"> </w:t>
      </w:r>
      <w:r w:rsidRPr="00CC6E0F">
        <w:rPr>
          <w:rFonts w:ascii="Times New Roman" w:hAnsi="Times New Roman" w:cs="Times New Roman"/>
          <w:sz w:val="16"/>
          <w:szCs w:val="16"/>
        </w:rPr>
        <w:t>je lokalita kolem zděné myslivecké chaty ve směru na Mošnov. Rozprostírá se až k lesu zvanému Kultura. Když překročíte potok k lesu Lípovec, uvidíte prostor ve svahu, kde se pohřbívaly mršiny zvířat. Místu se říkalo Mrchoviště.</w:t>
      </w:r>
    </w:p>
    <w:p w:rsidR="005166AF" w:rsidRPr="00CC6E0F" w:rsidRDefault="005166AF" w:rsidP="00473790">
      <w:pPr>
        <w:jc w:val="both"/>
        <w:rPr>
          <w:rFonts w:ascii="Times New Roman" w:hAnsi="Times New Roman" w:cs="Times New Roman"/>
          <w:sz w:val="16"/>
          <w:szCs w:val="16"/>
        </w:rPr>
      </w:pPr>
    </w:p>
    <w:p w:rsidR="00032A23" w:rsidRPr="00CC6E0F" w:rsidRDefault="00032A23" w:rsidP="00473790">
      <w:pPr>
        <w:pStyle w:val="Odstavecseseznamem"/>
        <w:jc w:val="both"/>
        <w:rPr>
          <w:rFonts w:ascii="Times New Roman" w:hAnsi="Times New Roman" w:cs="Times New Roman"/>
          <w:sz w:val="16"/>
          <w:szCs w:val="16"/>
        </w:rPr>
      </w:pPr>
    </w:p>
    <w:p w:rsidR="006F57A8" w:rsidRPr="00CC6E0F" w:rsidRDefault="006F57A8" w:rsidP="00473790">
      <w:pPr>
        <w:jc w:val="both"/>
        <w:rPr>
          <w:rFonts w:ascii="Times New Roman" w:hAnsi="Times New Roman" w:cs="Times New Roman"/>
          <w:sz w:val="16"/>
          <w:szCs w:val="16"/>
        </w:rPr>
      </w:pPr>
    </w:p>
    <w:sectPr w:rsidR="006F57A8" w:rsidRPr="00CC6E0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57C77"/>
    <w:multiLevelType w:val="hybridMultilevel"/>
    <w:tmpl w:val="F1E6BFE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57A8"/>
    <w:rsid w:val="00032A23"/>
    <w:rsid w:val="00055AC1"/>
    <w:rsid w:val="00386BC2"/>
    <w:rsid w:val="00473790"/>
    <w:rsid w:val="004B7E06"/>
    <w:rsid w:val="005166AF"/>
    <w:rsid w:val="0055789D"/>
    <w:rsid w:val="006F57A8"/>
    <w:rsid w:val="00701079"/>
    <w:rsid w:val="00882E2C"/>
    <w:rsid w:val="00C215A6"/>
    <w:rsid w:val="00C46661"/>
    <w:rsid w:val="00C60075"/>
    <w:rsid w:val="00CC6E0F"/>
    <w:rsid w:val="00DA4503"/>
    <w:rsid w:val="00FB6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F57A8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032A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32A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F57A8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032A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32A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030CE3-E0DF-48B3-8380-DF310250AA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9</Pages>
  <Words>1371</Words>
  <Characters>8092</Characters>
  <Application>Microsoft Office Word</Application>
  <DocSecurity>0</DocSecurity>
  <Lines>67</Lines>
  <Paragraphs>18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Marek</dc:creator>
  <cp:keywords/>
  <dc:description/>
  <cp:lastModifiedBy>ucitel</cp:lastModifiedBy>
  <cp:revision>12</cp:revision>
  <dcterms:created xsi:type="dcterms:W3CDTF">2014-09-14T14:10:00Z</dcterms:created>
  <dcterms:modified xsi:type="dcterms:W3CDTF">2014-10-01T07:46:00Z</dcterms:modified>
</cp:coreProperties>
</file>